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672be51cd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0e1fdf958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Appelblok,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e4be61bdc48eb" /><Relationship Type="http://schemas.openxmlformats.org/officeDocument/2006/relationships/numbering" Target="/word/numbering.xml" Id="R82139ed33e1c40c1" /><Relationship Type="http://schemas.openxmlformats.org/officeDocument/2006/relationships/settings" Target="/word/settings.xml" Id="R70bad58150d944a5" /><Relationship Type="http://schemas.openxmlformats.org/officeDocument/2006/relationships/image" Target="/word/media/5278ec50-59ad-4056-8e5e-8084ada59c02.png" Id="R72a0e1fdf9584219" /></Relationships>
</file>