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f3926f5f9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2ff207d4e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52eeb439e4dc9" /><Relationship Type="http://schemas.openxmlformats.org/officeDocument/2006/relationships/numbering" Target="/word/numbering.xml" Id="R6253b6ecc56044fe" /><Relationship Type="http://schemas.openxmlformats.org/officeDocument/2006/relationships/settings" Target="/word/settings.xml" Id="Rfe6b950c67d942dc" /><Relationship Type="http://schemas.openxmlformats.org/officeDocument/2006/relationships/image" Target="/word/media/9cd354c7-8990-4e6e-a6bb-344c8a8a2a0b.png" Id="R7292ff207d4e4940" /></Relationships>
</file>