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fc0e96252746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9faea0bcf847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Arloncourt,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e82e183d3b4f59" /><Relationship Type="http://schemas.openxmlformats.org/officeDocument/2006/relationships/numbering" Target="/word/numbering.xml" Id="R062a256de4f24fcc" /><Relationship Type="http://schemas.openxmlformats.org/officeDocument/2006/relationships/settings" Target="/word/settings.xml" Id="Rc2fb16e804a3403d" /><Relationship Type="http://schemas.openxmlformats.org/officeDocument/2006/relationships/image" Target="/word/media/6e60652d-bdd1-4e42-9398-e5f04b91e8ed.png" Id="Rcc9faea0bcf8477b" /></Relationships>
</file>