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bd38ebcb9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c3532b5d5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 Trou Sauvage,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3dd27056a41c7" /><Relationship Type="http://schemas.openxmlformats.org/officeDocument/2006/relationships/numbering" Target="/word/numbering.xml" Id="R438c641444074aa6" /><Relationship Type="http://schemas.openxmlformats.org/officeDocument/2006/relationships/settings" Target="/word/settings.xml" Id="R42c0875942b741c6" /><Relationship Type="http://schemas.openxmlformats.org/officeDocument/2006/relationships/image" Target="/word/media/c1cb11c5-70ef-4377-a831-ba0fb43fdb76.png" Id="R1fbc3532b5d546a3" /></Relationships>
</file>