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c2981cedb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3e9823cf9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Aublain,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d53b3e01a4263" /><Relationship Type="http://schemas.openxmlformats.org/officeDocument/2006/relationships/numbering" Target="/word/numbering.xml" Id="R88fae0973d394031" /><Relationship Type="http://schemas.openxmlformats.org/officeDocument/2006/relationships/settings" Target="/word/settings.xml" Id="Rb06c7aced3884324" /><Relationship Type="http://schemas.openxmlformats.org/officeDocument/2006/relationships/image" Target="/word/media/f1c1852c-2178-4405-b8d2-5e4ddb33364e.png" Id="Rb513e9823cf940e6" /></Relationships>
</file>