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1e25ae6c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0a9a7e559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d0aef7c8f438c" /><Relationship Type="http://schemas.openxmlformats.org/officeDocument/2006/relationships/numbering" Target="/word/numbering.xml" Id="R08c2d7f180184e8f" /><Relationship Type="http://schemas.openxmlformats.org/officeDocument/2006/relationships/settings" Target="/word/settings.xml" Id="R17c6ed20eaeb4155" /><Relationship Type="http://schemas.openxmlformats.org/officeDocument/2006/relationships/image" Target="/word/media/e4d9596c-0797-4447-924c-b602d8364df7.png" Id="Reea0a9a7e5594ecb" /></Relationships>
</file>