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5e3326dc3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9c74dde2b5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Avekapelle,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825934d1a495f" /><Relationship Type="http://schemas.openxmlformats.org/officeDocument/2006/relationships/numbering" Target="/word/numbering.xml" Id="Ra162500922ba4661" /><Relationship Type="http://schemas.openxmlformats.org/officeDocument/2006/relationships/settings" Target="/word/settings.xml" Id="Reb91453eedab488b" /><Relationship Type="http://schemas.openxmlformats.org/officeDocument/2006/relationships/image" Target="/word/media/1b2528eb-9a5f-498c-978e-d61555fbe498.png" Id="R549c74dde2b54422" /></Relationships>
</file>