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55dd0be49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78a66d180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f50456a154003" /><Relationship Type="http://schemas.openxmlformats.org/officeDocument/2006/relationships/numbering" Target="/word/numbering.xml" Id="R849c6a0c4d4343c8" /><Relationship Type="http://schemas.openxmlformats.org/officeDocument/2006/relationships/settings" Target="/word/settings.xml" Id="R872c328dc0544e39" /><Relationship Type="http://schemas.openxmlformats.org/officeDocument/2006/relationships/image" Target="/word/media/b094b5dd-ece1-420b-8b71-b5c4ddfab9d4.png" Id="R91d78a66d18049ca" /></Relationships>
</file>