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db6186a56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4c87e6da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154f44e1d4b8e" /><Relationship Type="http://schemas.openxmlformats.org/officeDocument/2006/relationships/numbering" Target="/word/numbering.xml" Id="Rcfcfe518d5cb42c7" /><Relationship Type="http://schemas.openxmlformats.org/officeDocument/2006/relationships/settings" Target="/word/settings.xml" Id="R15ce54148b8249a1" /><Relationship Type="http://schemas.openxmlformats.org/officeDocument/2006/relationships/image" Target="/word/media/0ac6b2b4-e4e7-4fc6-a6fd-74548c42e5a1.png" Id="R76764c87e6da44bd" /></Relationships>
</file>