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2a67ca876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ea41dcb04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Bansions,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255a8520e4e07" /><Relationship Type="http://schemas.openxmlformats.org/officeDocument/2006/relationships/numbering" Target="/word/numbering.xml" Id="R5eb22ff10cbb4fd1" /><Relationship Type="http://schemas.openxmlformats.org/officeDocument/2006/relationships/settings" Target="/word/settings.xml" Id="Rb565b27fc34347cd" /><Relationship Type="http://schemas.openxmlformats.org/officeDocument/2006/relationships/image" Target="/word/media/9d733d07-4729-43cf-9e22-13df620bc378.png" Id="R09eea41dcb044d03" /></Relationships>
</file>