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d0ffb6dfa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ffdf14861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Barriere de Champlon,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d81b711bc44ad" /><Relationship Type="http://schemas.openxmlformats.org/officeDocument/2006/relationships/numbering" Target="/word/numbering.xml" Id="R92467a8f6fbd497e" /><Relationship Type="http://schemas.openxmlformats.org/officeDocument/2006/relationships/settings" Target="/word/settings.xml" Id="R779603fc929c4f8f" /><Relationship Type="http://schemas.openxmlformats.org/officeDocument/2006/relationships/image" Target="/word/media/5d8bd7cd-4d7c-4652-bd38-36452218f901.png" Id="R60effdf14861459b" /></Relationships>
</file>