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73be34836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a51001838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 Coron,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e8f95d4854d14" /><Relationship Type="http://schemas.openxmlformats.org/officeDocument/2006/relationships/numbering" Target="/word/numbering.xml" Id="Rf8452aa07c0a44c4" /><Relationship Type="http://schemas.openxmlformats.org/officeDocument/2006/relationships/settings" Target="/word/settings.xml" Id="Ra82a118a78964b38" /><Relationship Type="http://schemas.openxmlformats.org/officeDocument/2006/relationships/image" Target="/word/media/f2c06082-1efb-4cb7-8eef-788d4ecdd4e1.png" Id="Ra36a51001838414c" /></Relationships>
</file>