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363bf05f1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b218c5767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 Wanchie,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0d2abf2654c0a" /><Relationship Type="http://schemas.openxmlformats.org/officeDocument/2006/relationships/numbering" Target="/word/numbering.xml" Id="R3d194e716efa43d0" /><Relationship Type="http://schemas.openxmlformats.org/officeDocument/2006/relationships/settings" Target="/word/settings.xml" Id="R75a6bec662a94be4" /><Relationship Type="http://schemas.openxmlformats.org/officeDocument/2006/relationships/image" Target="/word/media/a43d0b39-3c80-40f3-8c70-25c15f2919b1.png" Id="Rfcdb218c57674667" /></Relationships>
</file>