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8100a2a1249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aa45dfb7c448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Beauloup,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7e2386bba548f6" /><Relationship Type="http://schemas.openxmlformats.org/officeDocument/2006/relationships/numbering" Target="/word/numbering.xml" Id="R82633f3524934ebd" /><Relationship Type="http://schemas.openxmlformats.org/officeDocument/2006/relationships/settings" Target="/word/settings.xml" Id="Rc30f246fd5b243cd" /><Relationship Type="http://schemas.openxmlformats.org/officeDocument/2006/relationships/image" Target="/word/media/bad3372d-82d9-4323-8420-4f2b34d0339a.png" Id="R06aa45dfb7c448dc" /></Relationships>
</file>