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1f1f2ddb32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fed18d2583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Beauraing,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2cba7c8a74b9b" /><Relationship Type="http://schemas.openxmlformats.org/officeDocument/2006/relationships/numbering" Target="/word/numbering.xml" Id="Rd50f7533fc854e2c" /><Relationship Type="http://schemas.openxmlformats.org/officeDocument/2006/relationships/settings" Target="/word/settings.xml" Id="R9f5b5fa3e2994bb6" /><Relationship Type="http://schemas.openxmlformats.org/officeDocument/2006/relationships/image" Target="/word/media/96ef59f3-4bff-4c3b-b125-cae242af8690.png" Id="R47fed18d2583406a" /></Relationships>
</file>