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e022ac2ef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e9529c113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fad6ceadb4bbe" /><Relationship Type="http://schemas.openxmlformats.org/officeDocument/2006/relationships/numbering" Target="/word/numbering.xml" Id="Re5c85c5873e24ada" /><Relationship Type="http://schemas.openxmlformats.org/officeDocument/2006/relationships/settings" Target="/word/settings.xml" Id="Rb5ad596e0e0047a4" /><Relationship Type="http://schemas.openxmlformats.org/officeDocument/2006/relationships/image" Target="/word/media/9dac3d76-7b3c-4164-9168-01f9005867cd.png" Id="R3fbe9529c11345cc" /></Relationships>
</file>