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1f2b645faf49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e2b06ac23046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Beert,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0b842f4ce6428c" /><Relationship Type="http://schemas.openxmlformats.org/officeDocument/2006/relationships/numbering" Target="/word/numbering.xml" Id="Rb3835f91ba4d470c" /><Relationship Type="http://schemas.openxmlformats.org/officeDocument/2006/relationships/settings" Target="/word/settings.xml" Id="Rc2956ef888dd41e5" /><Relationship Type="http://schemas.openxmlformats.org/officeDocument/2006/relationships/image" Target="/word/media/ae171a0e-70c3-47fd-85b3-d1a1d275f5f1.png" Id="R76e2b06ac23046e0" /></Relationships>
</file>