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28bdf5f94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bd1c1fbaa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d80928e284b58" /><Relationship Type="http://schemas.openxmlformats.org/officeDocument/2006/relationships/numbering" Target="/word/numbering.xml" Id="R29c608c53ff04cbc" /><Relationship Type="http://schemas.openxmlformats.org/officeDocument/2006/relationships/settings" Target="/word/settings.xml" Id="Rf048cd5f9a5348c4" /><Relationship Type="http://schemas.openxmlformats.org/officeDocument/2006/relationships/image" Target="/word/media/253e6201-87df-4c55-aa1f-e3ef8de6b21f.png" Id="R4dabd1c1fbaa4883" /></Relationships>
</file>