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c29edb785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2b798cdd9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3cdf0f3744709" /><Relationship Type="http://schemas.openxmlformats.org/officeDocument/2006/relationships/numbering" Target="/word/numbering.xml" Id="Re5e25ff2b80c4dde" /><Relationship Type="http://schemas.openxmlformats.org/officeDocument/2006/relationships/settings" Target="/word/settings.xml" Id="Rb2552cfe69e44105" /><Relationship Type="http://schemas.openxmlformats.org/officeDocument/2006/relationships/image" Target="/word/media/79450f72-feb4-44e9-988f-9ffcd3e2e6dc.png" Id="Rffa2b798cdd94f91" /></Relationships>
</file>