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88a019e7e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53f9ff0e045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Berterath,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1779c115d46ef" /><Relationship Type="http://schemas.openxmlformats.org/officeDocument/2006/relationships/numbering" Target="/word/numbering.xml" Id="Rae4b771ce2bc43b7" /><Relationship Type="http://schemas.openxmlformats.org/officeDocument/2006/relationships/settings" Target="/word/settings.xml" Id="Rebe286e790104da8" /><Relationship Type="http://schemas.openxmlformats.org/officeDocument/2006/relationships/image" Target="/word/media/d1967f65-0b78-4bcf-9331-73ece42e321e.png" Id="R58053f9ff0e045be" /></Relationships>
</file>