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50905ce4f0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5b6f63bdc47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Besmer,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f7dd47e751446a" /><Relationship Type="http://schemas.openxmlformats.org/officeDocument/2006/relationships/numbering" Target="/word/numbering.xml" Id="R00bf89f7f01c4c43" /><Relationship Type="http://schemas.openxmlformats.org/officeDocument/2006/relationships/settings" Target="/word/settings.xml" Id="R95b70ba9dfe44bd1" /><Relationship Type="http://schemas.openxmlformats.org/officeDocument/2006/relationships/image" Target="/word/media/2932503a-43d5-4bd0-978c-5fbf1a39c522.png" Id="R44a5b6f63bdc4751" /></Relationships>
</file>