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65be84b18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e3cb8429b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Bichoit,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f41322968423f" /><Relationship Type="http://schemas.openxmlformats.org/officeDocument/2006/relationships/numbering" Target="/word/numbering.xml" Id="Ra1c8a225fec145d9" /><Relationship Type="http://schemas.openxmlformats.org/officeDocument/2006/relationships/settings" Target="/word/settings.xml" Id="R30cfcfed6e41468e" /><Relationship Type="http://schemas.openxmlformats.org/officeDocument/2006/relationships/image" Target="/word/media/b12e2779-e2fe-4c51-9724-af4740d37c2d.png" Id="R636e3cb8429b4417" /></Relationships>
</file>