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41c91e8e7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2f79ce2e8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Bichouree,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a4481ccda48e5" /><Relationship Type="http://schemas.openxmlformats.org/officeDocument/2006/relationships/numbering" Target="/word/numbering.xml" Id="Rac49f0badc194de1" /><Relationship Type="http://schemas.openxmlformats.org/officeDocument/2006/relationships/settings" Target="/word/settings.xml" Id="Rd456db780ac64e54" /><Relationship Type="http://schemas.openxmlformats.org/officeDocument/2006/relationships/image" Target="/word/media/c8afbadb-56cb-4453-944f-fe314f41e5ba.png" Id="R0cd2f79ce2e84f6c" /></Relationships>
</file>