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a818111b9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6356cbfa5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Biert le Roi,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53df7b9bb4b38" /><Relationship Type="http://schemas.openxmlformats.org/officeDocument/2006/relationships/numbering" Target="/word/numbering.xml" Id="R8966f9f1223f4e46" /><Relationship Type="http://schemas.openxmlformats.org/officeDocument/2006/relationships/settings" Target="/word/settings.xml" Id="Rc5407a81678741b4" /><Relationship Type="http://schemas.openxmlformats.org/officeDocument/2006/relationships/image" Target="/word/media/6f6a01b5-7852-435f-b51d-b3d7c95312aa.png" Id="R75b6356cbfa54e27" /></Relationships>
</file>