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6be092e8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bc515d66d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8c88840204e90" /><Relationship Type="http://schemas.openxmlformats.org/officeDocument/2006/relationships/numbering" Target="/word/numbering.xml" Id="R84c4c8b766784ea3" /><Relationship Type="http://schemas.openxmlformats.org/officeDocument/2006/relationships/settings" Target="/word/settings.xml" Id="R11279c4ee9d24f3f" /><Relationship Type="http://schemas.openxmlformats.org/officeDocument/2006/relationships/image" Target="/word/media/f6377dfa-ac07-43ec-a68b-6414d7303011.png" Id="Rb9bbc515d66d4608" /></Relationships>
</file>