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045f37e6d548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60baefe6df4b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Bisschophoek,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8bf953467d42f2" /><Relationship Type="http://schemas.openxmlformats.org/officeDocument/2006/relationships/numbering" Target="/word/numbering.xml" Id="R3e9c81eed9734d7a" /><Relationship Type="http://schemas.openxmlformats.org/officeDocument/2006/relationships/settings" Target="/word/settings.xml" Id="Rb9fe94223efc4c8b" /><Relationship Type="http://schemas.openxmlformats.org/officeDocument/2006/relationships/image" Target="/word/media/36cb8d7b-34d6-431e-b786-2aaf5b365128.png" Id="Re160baefe6df4b4b" /></Relationships>
</file>