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25f83ed78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fa7a44e0b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Blauwberg,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3cfc2e1b04670" /><Relationship Type="http://schemas.openxmlformats.org/officeDocument/2006/relationships/numbering" Target="/word/numbering.xml" Id="Re5360bbebb5f4133" /><Relationship Type="http://schemas.openxmlformats.org/officeDocument/2006/relationships/settings" Target="/word/settings.xml" Id="Rdbb2470355e740ef" /><Relationship Type="http://schemas.openxmlformats.org/officeDocument/2006/relationships/image" Target="/word/media/a842d10f-37a7-421f-8649-4746682a9e59.png" Id="R351fa7a44e0b45ea" /></Relationships>
</file>