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2025376c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f7f2689d3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Bloquia,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e9e294cb04dde" /><Relationship Type="http://schemas.openxmlformats.org/officeDocument/2006/relationships/numbering" Target="/word/numbering.xml" Id="R363f89730cf64c4d" /><Relationship Type="http://schemas.openxmlformats.org/officeDocument/2006/relationships/settings" Target="/word/settings.xml" Id="R02174a3ebcd143bb" /><Relationship Type="http://schemas.openxmlformats.org/officeDocument/2006/relationships/image" Target="/word/media/699e1032-b084-4da3-b0ff-a54bf8e2109b.png" Id="R83af7f2689d34ba0" /></Relationships>
</file>