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0326150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740d8bec6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Booienhoven,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1bd406b3a49f9" /><Relationship Type="http://schemas.openxmlformats.org/officeDocument/2006/relationships/numbering" Target="/word/numbering.xml" Id="R2a52a59d5a3644d8" /><Relationship Type="http://schemas.openxmlformats.org/officeDocument/2006/relationships/settings" Target="/word/settings.xml" Id="R91d4c3b40ed64c40" /><Relationship Type="http://schemas.openxmlformats.org/officeDocument/2006/relationships/image" Target="/word/media/bc7513c7-07df-4601-a61b-c11e8f12a56f.png" Id="Rd66740d8bec64e26" /></Relationships>
</file>