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451661c4e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2b5141f51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Borgeuce,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fbf2ace99435f" /><Relationship Type="http://schemas.openxmlformats.org/officeDocument/2006/relationships/numbering" Target="/word/numbering.xml" Id="Rb8cc08d40cf94064" /><Relationship Type="http://schemas.openxmlformats.org/officeDocument/2006/relationships/settings" Target="/word/settings.xml" Id="R7621b051a53d4547" /><Relationship Type="http://schemas.openxmlformats.org/officeDocument/2006/relationships/image" Target="/word/media/7acfb9f4-264d-4436-98b1-ca7c72dfca25.png" Id="R3392b5141f514410" /></Relationships>
</file>