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7cb1c22e3640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c0e6675dd34b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Bourang,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85cd1d0de948fc" /><Relationship Type="http://schemas.openxmlformats.org/officeDocument/2006/relationships/numbering" Target="/word/numbering.xml" Id="R666188bfc586468f" /><Relationship Type="http://schemas.openxmlformats.org/officeDocument/2006/relationships/settings" Target="/word/settings.xml" Id="R352ad27f3d4446ae" /><Relationship Type="http://schemas.openxmlformats.org/officeDocument/2006/relationships/image" Target="/word/media/9a95ab19-c81a-4d4d-9fc0-0d3a6e7b95ff.png" Id="R73c0e6675dd34b3e" /></Relationships>
</file>