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7c3fb6995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fea1455ef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Bourliquet,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fa2424654b01" /><Relationship Type="http://schemas.openxmlformats.org/officeDocument/2006/relationships/numbering" Target="/word/numbering.xml" Id="R2703295c8f4e4a35" /><Relationship Type="http://schemas.openxmlformats.org/officeDocument/2006/relationships/settings" Target="/word/settings.xml" Id="R491c6e96450046f6" /><Relationship Type="http://schemas.openxmlformats.org/officeDocument/2006/relationships/image" Target="/word/media/dfd10581-e84d-424a-a24b-c1d56ba24896.png" Id="Re6bfea1455ef42fa" /></Relationships>
</file>