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a40cf79b3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1160d1417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Bouton Rouge,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0a76584634595" /><Relationship Type="http://schemas.openxmlformats.org/officeDocument/2006/relationships/numbering" Target="/word/numbering.xml" Id="R07bf7c43d004468a" /><Relationship Type="http://schemas.openxmlformats.org/officeDocument/2006/relationships/settings" Target="/word/settings.xml" Id="Rfa5daf794d4b43aa" /><Relationship Type="http://schemas.openxmlformats.org/officeDocument/2006/relationships/image" Target="/word/media/7d0e3ec7-4088-4d6c-8ab9-6e7ed7ffccb1.png" Id="Rba01160d141744ea" /></Relationships>
</file>