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8b100188f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47edebec9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a69ef82114e8a" /><Relationship Type="http://schemas.openxmlformats.org/officeDocument/2006/relationships/numbering" Target="/word/numbering.xml" Id="Rf948d6a9fa274f8f" /><Relationship Type="http://schemas.openxmlformats.org/officeDocument/2006/relationships/settings" Target="/word/settings.xml" Id="R814eb35c29ce4052" /><Relationship Type="http://schemas.openxmlformats.org/officeDocument/2006/relationships/image" Target="/word/media/ab82e019-9bd5-41a6-af6d-729c50dbe0ae.png" Id="R95447edebec94dac" /></Relationships>
</file>