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5024377d94e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82398c69e745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Braambeierhoek,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07e6cfb294c8e" /><Relationship Type="http://schemas.openxmlformats.org/officeDocument/2006/relationships/numbering" Target="/word/numbering.xml" Id="R21c177ed067b48ec" /><Relationship Type="http://schemas.openxmlformats.org/officeDocument/2006/relationships/settings" Target="/word/settings.xml" Id="R0573e92b7ad94187" /><Relationship Type="http://schemas.openxmlformats.org/officeDocument/2006/relationships/image" Target="/word/media/182d2479-4d9b-4404-8b6f-0380673c9a70.png" Id="R0982398c69e745ac" /></Relationships>
</file>