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c77c1dc4c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67217548a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Bruinenbaard,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235a8f78142c0" /><Relationship Type="http://schemas.openxmlformats.org/officeDocument/2006/relationships/numbering" Target="/word/numbering.xml" Id="Rc02dfca3805b4288" /><Relationship Type="http://schemas.openxmlformats.org/officeDocument/2006/relationships/settings" Target="/word/settings.xml" Id="R7b5b1cb783ec4713" /><Relationship Type="http://schemas.openxmlformats.org/officeDocument/2006/relationships/image" Target="/word/media/bdb4e257-9031-4be5-b3e1-21208c1e8213.png" Id="R2b267217548a48db" /></Relationships>
</file>