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f84621ca0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2cdfa7fc1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Bruly-de-Pesche,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cf22559d340b7" /><Relationship Type="http://schemas.openxmlformats.org/officeDocument/2006/relationships/numbering" Target="/word/numbering.xml" Id="Rc6ef6213f00e4950" /><Relationship Type="http://schemas.openxmlformats.org/officeDocument/2006/relationships/settings" Target="/word/settings.xml" Id="R3b5bc9f722ea426e" /><Relationship Type="http://schemas.openxmlformats.org/officeDocument/2006/relationships/image" Target="/word/media/d0c10e7c-4f51-46b6-af46-9e09cc979497.png" Id="Ra2c2cdfa7fc14666" /></Relationships>
</file>