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234f9e8f7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c2c3dae47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Brussels,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7f665ab5345a4" /><Relationship Type="http://schemas.openxmlformats.org/officeDocument/2006/relationships/numbering" Target="/word/numbering.xml" Id="Rb22477209a10464b" /><Relationship Type="http://schemas.openxmlformats.org/officeDocument/2006/relationships/settings" Target="/word/settings.xml" Id="Ra37e290b43634264" /><Relationship Type="http://schemas.openxmlformats.org/officeDocument/2006/relationships/image" Target="/word/media/8a1d5ca0-7937-44be-adf3-0c1fddf045f8.png" Id="R09ac2c3dae474756" /></Relationships>
</file>