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9b088267c947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56565fdae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f77be4e9c47d7" /><Relationship Type="http://schemas.openxmlformats.org/officeDocument/2006/relationships/numbering" Target="/word/numbering.xml" Id="R3992f17cc9714424" /><Relationship Type="http://schemas.openxmlformats.org/officeDocument/2006/relationships/settings" Target="/word/settings.xml" Id="Rd981c4f88ccc48ee" /><Relationship Type="http://schemas.openxmlformats.org/officeDocument/2006/relationships/image" Target="/word/media/6676f2e3-39f0-4023-a5d5-af3370b69a27.png" Id="R16b56565fdae44a7" /></Relationships>
</file>