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a44cabd62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6a78d6d95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 Laurent,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30ef8b26a45ff" /><Relationship Type="http://schemas.openxmlformats.org/officeDocument/2006/relationships/numbering" Target="/word/numbering.xml" Id="Rfa24b0faa7ee42d2" /><Relationship Type="http://schemas.openxmlformats.org/officeDocument/2006/relationships/settings" Target="/word/settings.xml" Id="Rf5e636c02e754144" /><Relationship Type="http://schemas.openxmlformats.org/officeDocument/2006/relationships/image" Target="/word/media/84b850bd-3bf3-44d3-b1ce-ee1db9f675b5.png" Id="R5406a78d6d9545e9" /></Relationships>
</file>