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d9db40a7c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83564a1f5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Chapelle Saint-Pierre,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6fa6865bb479f" /><Relationship Type="http://schemas.openxmlformats.org/officeDocument/2006/relationships/numbering" Target="/word/numbering.xml" Id="R1ed80a8c221a4022" /><Relationship Type="http://schemas.openxmlformats.org/officeDocument/2006/relationships/settings" Target="/word/settings.xml" Id="Ra31e2ba2e03d40ae" /><Relationship Type="http://schemas.openxmlformats.org/officeDocument/2006/relationships/image" Target="/word/media/dd36cc4e-619a-4bdf-becf-ee5baf4eade6.png" Id="R58583564a1f544c8" /></Relationships>
</file>