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2a34a153b340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59215ebe8344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Charleroi,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72fc313446486e" /><Relationship Type="http://schemas.openxmlformats.org/officeDocument/2006/relationships/numbering" Target="/word/numbering.xml" Id="Rcf8693441b59466b" /><Relationship Type="http://schemas.openxmlformats.org/officeDocument/2006/relationships/settings" Target="/word/settings.xml" Id="R223efeb804a34e7a" /><Relationship Type="http://schemas.openxmlformats.org/officeDocument/2006/relationships/image" Target="/word/media/a7e7b02f-3a54-4fc4-87cb-148fe8ef3bc3.png" Id="R4359215ebe8344ef" /></Relationships>
</file>