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5f7d61c2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6650fa36c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Charly des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d2dd3da134e0d" /><Relationship Type="http://schemas.openxmlformats.org/officeDocument/2006/relationships/numbering" Target="/word/numbering.xml" Id="R05013b6b0dbd4d87" /><Relationship Type="http://schemas.openxmlformats.org/officeDocument/2006/relationships/settings" Target="/word/settings.xml" Id="R125827f63f64462b" /><Relationship Type="http://schemas.openxmlformats.org/officeDocument/2006/relationships/image" Target="/word/media/20679c98-f559-4f6b-9c0c-0ae96710a3db.png" Id="Rc106650fa36c498b" /></Relationships>
</file>