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a1f9c2c16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ee77e78fb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c7d08efa94335" /><Relationship Type="http://schemas.openxmlformats.org/officeDocument/2006/relationships/numbering" Target="/word/numbering.xml" Id="R327aebe49585468f" /><Relationship Type="http://schemas.openxmlformats.org/officeDocument/2006/relationships/settings" Target="/word/settings.xml" Id="R2b23a2c5b0994fa5" /><Relationship Type="http://schemas.openxmlformats.org/officeDocument/2006/relationships/image" Target="/word/media/b4b70c08-0333-4e68-afb8-b047c152cccd.png" Id="Re17ee77e78fb4424" /></Relationships>
</file>