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a52bbefad4a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1b4bb7f0bf4a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Chevetogne,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14cb1ca93745b7" /><Relationship Type="http://schemas.openxmlformats.org/officeDocument/2006/relationships/numbering" Target="/word/numbering.xml" Id="R146602bbd2674bc1" /><Relationship Type="http://schemas.openxmlformats.org/officeDocument/2006/relationships/settings" Target="/word/settings.xml" Id="R1a4edbfe27d542d3" /><Relationship Type="http://schemas.openxmlformats.org/officeDocument/2006/relationships/image" Target="/word/media/62822851-8f41-4bc5-b46c-64b3e9366377.png" Id="R291b4bb7f0bf4a6c" /></Relationships>
</file>