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ba8c39e44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88039fec5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Chorlet,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a7a9c53124169" /><Relationship Type="http://schemas.openxmlformats.org/officeDocument/2006/relationships/numbering" Target="/word/numbering.xml" Id="Rad2c3e26ce214dea" /><Relationship Type="http://schemas.openxmlformats.org/officeDocument/2006/relationships/settings" Target="/word/settings.xml" Id="Ra84e34d53bb8406c" /><Relationship Type="http://schemas.openxmlformats.org/officeDocument/2006/relationships/image" Target="/word/media/ac26c8a6-9c90-44f3-af50-917a8a5f3cf2.png" Id="R82588039fec54dc6" /></Relationships>
</file>