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26fe58296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1f48126dd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Cocquereaumont,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b26fcef3e4d66" /><Relationship Type="http://schemas.openxmlformats.org/officeDocument/2006/relationships/numbering" Target="/word/numbering.xml" Id="R7ba4a0b6559b4a61" /><Relationship Type="http://schemas.openxmlformats.org/officeDocument/2006/relationships/settings" Target="/word/settings.xml" Id="R330c85ba266f48aa" /><Relationship Type="http://schemas.openxmlformats.org/officeDocument/2006/relationships/image" Target="/word/media/6f541393-d7b7-4aff-a6af-650560ba9be1.png" Id="R2291f48126dd4ef0" /></Relationships>
</file>