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d0111cecf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fcf77b6ee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c9e60561f49dd" /><Relationship Type="http://schemas.openxmlformats.org/officeDocument/2006/relationships/numbering" Target="/word/numbering.xml" Id="Rfcf0652d696e4eb0" /><Relationship Type="http://schemas.openxmlformats.org/officeDocument/2006/relationships/settings" Target="/word/settings.xml" Id="R5146b2dd3dea4a4e" /><Relationship Type="http://schemas.openxmlformats.org/officeDocument/2006/relationships/image" Target="/word/media/8d1680cd-f058-4d1a-a21b-9353075e4823.png" Id="R00cfcf77b6ee4dc6" /></Relationships>
</file>