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f9951ef80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7654a4db3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54548c0d041c7" /><Relationship Type="http://schemas.openxmlformats.org/officeDocument/2006/relationships/numbering" Target="/word/numbering.xml" Id="R353e2154abbb4d9b" /><Relationship Type="http://schemas.openxmlformats.org/officeDocument/2006/relationships/settings" Target="/word/settings.xml" Id="R98ed3b2aa5ad47ac" /><Relationship Type="http://schemas.openxmlformats.org/officeDocument/2006/relationships/image" Target="/word/media/2ffcc05f-9468-4a4d-974d-b3884097ad92.png" Id="R0977654a4db3415f" /></Relationships>
</file>