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7f55768b8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03432bd28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Corswarem,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a73f41f9948b2" /><Relationship Type="http://schemas.openxmlformats.org/officeDocument/2006/relationships/numbering" Target="/word/numbering.xml" Id="R807ee3456b944b82" /><Relationship Type="http://schemas.openxmlformats.org/officeDocument/2006/relationships/settings" Target="/word/settings.xml" Id="Rc09477f05de64132" /><Relationship Type="http://schemas.openxmlformats.org/officeDocument/2006/relationships/image" Target="/word/media/1e1e56d6-5145-4cb1-ad1f-09e47fc5bc17.png" Id="R46603432bd284cf9" /></Relationships>
</file>